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DC" w:rsidRPr="001E7ADB" w:rsidRDefault="00DB23D1" w:rsidP="00DB23D1">
      <w:pPr>
        <w:jc w:val="center"/>
        <w:rPr>
          <w:rFonts w:ascii="Times New Roman" w:hAnsi="Times New Roman" w:cs="Times New Roman"/>
          <w:sz w:val="24"/>
        </w:rPr>
      </w:pPr>
      <w:r w:rsidRPr="001E7ADB">
        <w:rPr>
          <w:rFonts w:ascii="Times New Roman" w:hAnsi="Times New Roman" w:cs="Times New Roman"/>
          <w:sz w:val="24"/>
        </w:rPr>
        <w:t>ЗАДАНИЕ ДЛЯ САМОСТОЯТЕЛЬНОГО АНАЛИЗА ПРЕПАРАТИВНЫХ ФОРМ СОВРЕМЕННОГО АССОРТИМЕНТА ПЕСТИЦИДОВ</w:t>
      </w:r>
    </w:p>
    <w:p w:rsidR="00DB23D1" w:rsidRPr="001E7ADB" w:rsidRDefault="00DB23D1" w:rsidP="00DB23D1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E7ADB">
        <w:rPr>
          <w:rFonts w:ascii="Times New Roman" w:hAnsi="Times New Roman" w:cs="Times New Roman"/>
          <w:sz w:val="24"/>
        </w:rPr>
        <w:t xml:space="preserve">Работа выполняется с использованием «Справочника пестицидов и </w:t>
      </w:r>
      <w:proofErr w:type="spellStart"/>
      <w:r w:rsidRPr="001E7ADB">
        <w:rPr>
          <w:rFonts w:ascii="Times New Roman" w:hAnsi="Times New Roman" w:cs="Times New Roman"/>
          <w:sz w:val="24"/>
        </w:rPr>
        <w:t>агрохимикатов</w:t>
      </w:r>
      <w:proofErr w:type="spellEnd"/>
      <w:r w:rsidRPr="001E7ADB">
        <w:rPr>
          <w:rFonts w:ascii="Times New Roman" w:hAnsi="Times New Roman" w:cs="Times New Roman"/>
          <w:sz w:val="24"/>
        </w:rPr>
        <w:t xml:space="preserve">, разрешенных для использования на территории РФ» </w:t>
      </w:r>
    </w:p>
    <w:p w:rsidR="00DB23D1" w:rsidRPr="001E7ADB" w:rsidRDefault="00DB23D1" w:rsidP="00DB23D1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E7ADB">
        <w:rPr>
          <w:rFonts w:ascii="Times New Roman" w:hAnsi="Times New Roman" w:cs="Times New Roman"/>
          <w:sz w:val="24"/>
        </w:rPr>
        <w:t xml:space="preserve">Задание 1. Проанализировать </w:t>
      </w:r>
      <w:proofErr w:type="spellStart"/>
      <w:r w:rsidRPr="001E7ADB">
        <w:rPr>
          <w:rFonts w:ascii="Times New Roman" w:hAnsi="Times New Roman" w:cs="Times New Roman"/>
          <w:sz w:val="24"/>
        </w:rPr>
        <w:t>препаративные</w:t>
      </w:r>
      <w:proofErr w:type="spellEnd"/>
      <w:r w:rsidRPr="001E7ADB">
        <w:rPr>
          <w:rFonts w:ascii="Times New Roman" w:hAnsi="Times New Roman" w:cs="Times New Roman"/>
          <w:sz w:val="24"/>
        </w:rPr>
        <w:t xml:space="preserve"> формы инсектицидов и акарицидов отечественных и зарубежных производителей и заполнить таблицу 1.</w:t>
      </w:r>
    </w:p>
    <w:p w:rsidR="00DB23D1" w:rsidRPr="001E7ADB" w:rsidRDefault="00DB23D1" w:rsidP="00DB23D1">
      <w:pPr>
        <w:jc w:val="center"/>
        <w:rPr>
          <w:rFonts w:ascii="Times New Roman" w:hAnsi="Times New Roman" w:cs="Times New Roman"/>
          <w:sz w:val="24"/>
        </w:rPr>
      </w:pPr>
      <w:r w:rsidRPr="001E7ADB">
        <w:rPr>
          <w:rFonts w:ascii="Times New Roman" w:hAnsi="Times New Roman" w:cs="Times New Roman"/>
          <w:sz w:val="24"/>
        </w:rPr>
        <w:t xml:space="preserve">Таблица 1- </w:t>
      </w:r>
      <w:proofErr w:type="spellStart"/>
      <w:r w:rsidRPr="001E7ADB">
        <w:rPr>
          <w:rFonts w:ascii="Times New Roman" w:hAnsi="Times New Roman" w:cs="Times New Roman"/>
          <w:sz w:val="24"/>
        </w:rPr>
        <w:t>Препаративные</w:t>
      </w:r>
      <w:proofErr w:type="spellEnd"/>
      <w:r w:rsidRPr="001E7ADB">
        <w:rPr>
          <w:rFonts w:ascii="Times New Roman" w:hAnsi="Times New Roman" w:cs="Times New Roman"/>
          <w:sz w:val="24"/>
        </w:rPr>
        <w:t xml:space="preserve"> формы современного ассортимента инсектицидов и акарицидов</w:t>
      </w:r>
    </w:p>
    <w:tbl>
      <w:tblPr>
        <w:tblStyle w:val="a3"/>
        <w:tblW w:w="15207" w:type="dxa"/>
        <w:tblLook w:val="04A0" w:firstRow="1" w:lastRow="0" w:firstColumn="1" w:lastColumn="0" w:noHBand="0" w:noVBand="1"/>
      </w:tblPr>
      <w:tblGrid>
        <w:gridCol w:w="2660"/>
        <w:gridCol w:w="2766"/>
        <w:gridCol w:w="2268"/>
        <w:gridCol w:w="2126"/>
        <w:gridCol w:w="2410"/>
        <w:gridCol w:w="2977"/>
      </w:tblGrid>
      <w:tr w:rsidR="00DB23D1" w:rsidRPr="001E7ADB" w:rsidTr="00CF3C04">
        <w:tc>
          <w:tcPr>
            <w:tcW w:w="2660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7ADB">
              <w:rPr>
                <w:rFonts w:ascii="Times New Roman" w:hAnsi="Times New Roman" w:cs="Times New Roman"/>
                <w:sz w:val="24"/>
              </w:rPr>
              <w:t>Препарат</w:t>
            </w:r>
          </w:p>
        </w:tc>
        <w:tc>
          <w:tcPr>
            <w:tcW w:w="2766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7ADB">
              <w:rPr>
                <w:rFonts w:ascii="Times New Roman" w:hAnsi="Times New Roman" w:cs="Times New Roman"/>
                <w:sz w:val="24"/>
              </w:rPr>
              <w:t>Сингента</w:t>
            </w:r>
            <w:proofErr w:type="spellEnd"/>
          </w:p>
        </w:tc>
        <w:tc>
          <w:tcPr>
            <w:tcW w:w="2268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7ADB">
              <w:rPr>
                <w:rFonts w:ascii="Times New Roman" w:hAnsi="Times New Roman" w:cs="Times New Roman"/>
                <w:sz w:val="24"/>
              </w:rPr>
              <w:t>Байер</w:t>
            </w:r>
          </w:p>
        </w:tc>
        <w:tc>
          <w:tcPr>
            <w:tcW w:w="2126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7ADB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410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7ADB">
              <w:rPr>
                <w:rFonts w:ascii="Times New Roman" w:hAnsi="Times New Roman" w:cs="Times New Roman"/>
                <w:sz w:val="24"/>
              </w:rPr>
              <w:t>ДюПон</w:t>
            </w:r>
            <w:proofErr w:type="spellEnd"/>
          </w:p>
        </w:tc>
        <w:tc>
          <w:tcPr>
            <w:tcW w:w="2977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E7AD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«Агро Эксперт </w:t>
            </w:r>
            <w:proofErr w:type="spellStart"/>
            <w:r w:rsidRPr="001E7AD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Груп</w:t>
            </w:r>
            <w:proofErr w:type="spellEnd"/>
            <w:r w:rsidRPr="001E7AD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</w:tr>
      <w:tr w:rsidR="00DB23D1" w:rsidRPr="001E7ADB" w:rsidTr="00CF3C04">
        <w:tc>
          <w:tcPr>
            <w:tcW w:w="2660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7ADB">
              <w:rPr>
                <w:rFonts w:ascii="Times New Roman" w:hAnsi="Times New Roman" w:cs="Times New Roman"/>
                <w:color w:val="333333"/>
                <w:sz w:val="24"/>
                <w:szCs w:val="38"/>
                <w:shd w:val="clear" w:color="auto" w:fill="FFFFFF"/>
              </w:rPr>
              <w:t>Авант</w:t>
            </w:r>
            <w:proofErr w:type="spellEnd"/>
          </w:p>
        </w:tc>
        <w:tc>
          <w:tcPr>
            <w:tcW w:w="2766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7ADB">
              <w:rPr>
                <w:rFonts w:ascii="Times New Roman" w:hAnsi="Times New Roman" w:cs="Times New Roman"/>
                <w:sz w:val="24"/>
              </w:rPr>
              <w:t>кс</w:t>
            </w:r>
          </w:p>
        </w:tc>
        <w:tc>
          <w:tcPr>
            <w:tcW w:w="2977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3D1" w:rsidRPr="001E7ADB" w:rsidTr="00CF3C04">
        <w:tc>
          <w:tcPr>
            <w:tcW w:w="2660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6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DB23D1" w:rsidRPr="001E7ADB" w:rsidRDefault="00DB23D1" w:rsidP="00DB23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23D1" w:rsidRPr="001E7ADB" w:rsidRDefault="00DB23D1" w:rsidP="00DB23D1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E7ADB">
        <w:rPr>
          <w:rFonts w:ascii="Times New Roman" w:hAnsi="Times New Roman" w:cs="Times New Roman"/>
          <w:sz w:val="24"/>
        </w:rPr>
        <w:t xml:space="preserve">В анализе сделать вывод о разнообразии </w:t>
      </w:r>
      <w:proofErr w:type="spellStart"/>
      <w:r w:rsidRPr="001E7ADB">
        <w:rPr>
          <w:rFonts w:ascii="Times New Roman" w:hAnsi="Times New Roman" w:cs="Times New Roman"/>
          <w:sz w:val="24"/>
        </w:rPr>
        <w:t>препаративных</w:t>
      </w:r>
      <w:proofErr w:type="spellEnd"/>
      <w:r w:rsidRPr="001E7ADB">
        <w:rPr>
          <w:rFonts w:ascii="Times New Roman" w:hAnsi="Times New Roman" w:cs="Times New Roman"/>
          <w:sz w:val="24"/>
        </w:rPr>
        <w:t xml:space="preserve"> форм и распределить в процентном соотношении.</w:t>
      </w:r>
    </w:p>
    <w:p w:rsidR="00DB23D1" w:rsidRPr="001E7ADB" w:rsidRDefault="00DB23D1" w:rsidP="00CF3C04">
      <w:pPr>
        <w:ind w:firstLine="284"/>
        <w:jc w:val="both"/>
        <w:rPr>
          <w:rFonts w:ascii="Times New Roman" w:hAnsi="Times New Roman" w:cs="Times New Roman"/>
          <w:sz w:val="24"/>
        </w:rPr>
      </w:pPr>
      <w:r w:rsidRPr="001E7ADB">
        <w:rPr>
          <w:rFonts w:ascii="Times New Roman" w:hAnsi="Times New Roman" w:cs="Times New Roman"/>
          <w:sz w:val="24"/>
        </w:rPr>
        <w:t xml:space="preserve">Задание 2. Проанализировать </w:t>
      </w:r>
      <w:proofErr w:type="spellStart"/>
      <w:r w:rsidRPr="001E7ADB">
        <w:rPr>
          <w:rFonts w:ascii="Times New Roman" w:hAnsi="Times New Roman" w:cs="Times New Roman"/>
          <w:sz w:val="24"/>
        </w:rPr>
        <w:t>препаративные</w:t>
      </w:r>
      <w:proofErr w:type="spellEnd"/>
      <w:r w:rsidRPr="001E7ADB">
        <w:rPr>
          <w:rFonts w:ascii="Times New Roman" w:hAnsi="Times New Roman" w:cs="Times New Roman"/>
          <w:sz w:val="24"/>
        </w:rPr>
        <w:t xml:space="preserve"> формы фунгицидов отечественных и зарубежных производителей и заполнить таблицу 2.</w:t>
      </w:r>
    </w:p>
    <w:p w:rsidR="00DB23D1" w:rsidRPr="001E7ADB" w:rsidRDefault="00DB23D1" w:rsidP="00DB23D1">
      <w:pPr>
        <w:jc w:val="center"/>
        <w:rPr>
          <w:rFonts w:ascii="Times New Roman" w:hAnsi="Times New Roman" w:cs="Times New Roman"/>
          <w:sz w:val="24"/>
        </w:rPr>
      </w:pPr>
      <w:r w:rsidRPr="001E7ADB">
        <w:rPr>
          <w:rFonts w:ascii="Times New Roman" w:hAnsi="Times New Roman" w:cs="Times New Roman"/>
          <w:sz w:val="24"/>
        </w:rPr>
        <w:t xml:space="preserve">Таблица 2- </w:t>
      </w:r>
      <w:proofErr w:type="spellStart"/>
      <w:r w:rsidRPr="001E7ADB">
        <w:rPr>
          <w:rFonts w:ascii="Times New Roman" w:hAnsi="Times New Roman" w:cs="Times New Roman"/>
          <w:sz w:val="24"/>
        </w:rPr>
        <w:t>Препаративные</w:t>
      </w:r>
      <w:proofErr w:type="spellEnd"/>
      <w:r w:rsidRPr="001E7ADB">
        <w:rPr>
          <w:rFonts w:ascii="Times New Roman" w:hAnsi="Times New Roman" w:cs="Times New Roman"/>
          <w:sz w:val="24"/>
        </w:rPr>
        <w:t xml:space="preserve"> формы современного ассортимента фунгицидов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660"/>
        <w:gridCol w:w="2835"/>
        <w:gridCol w:w="2126"/>
        <w:gridCol w:w="2126"/>
        <w:gridCol w:w="2410"/>
        <w:gridCol w:w="3119"/>
      </w:tblGrid>
      <w:tr w:rsidR="00DB23D1" w:rsidRPr="001E7ADB" w:rsidTr="00CF3C04">
        <w:tc>
          <w:tcPr>
            <w:tcW w:w="2660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7ADB">
              <w:rPr>
                <w:rFonts w:ascii="Times New Roman" w:hAnsi="Times New Roman" w:cs="Times New Roman"/>
                <w:sz w:val="24"/>
              </w:rPr>
              <w:t>Препарат</w:t>
            </w:r>
          </w:p>
        </w:tc>
        <w:tc>
          <w:tcPr>
            <w:tcW w:w="2835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7ADB">
              <w:rPr>
                <w:rFonts w:ascii="Times New Roman" w:hAnsi="Times New Roman" w:cs="Times New Roman"/>
                <w:sz w:val="24"/>
              </w:rPr>
              <w:t>Сингента</w:t>
            </w:r>
            <w:proofErr w:type="spellEnd"/>
          </w:p>
        </w:tc>
        <w:tc>
          <w:tcPr>
            <w:tcW w:w="2126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7ADB">
              <w:rPr>
                <w:rFonts w:ascii="Times New Roman" w:hAnsi="Times New Roman" w:cs="Times New Roman"/>
                <w:sz w:val="24"/>
              </w:rPr>
              <w:t>Байер</w:t>
            </w:r>
          </w:p>
        </w:tc>
        <w:tc>
          <w:tcPr>
            <w:tcW w:w="2126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7ADB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410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3D1" w:rsidRPr="001E7ADB" w:rsidTr="00CF3C04">
        <w:tc>
          <w:tcPr>
            <w:tcW w:w="2660" w:type="dxa"/>
          </w:tcPr>
          <w:p w:rsidR="00DB23D1" w:rsidRPr="001E7ADB" w:rsidRDefault="001E7ADB" w:rsidP="001E7A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E7ADB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>Амистар</w:t>
            </w:r>
            <w:proofErr w:type="spellEnd"/>
            <w:r w:rsidRPr="001E7ADB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 xml:space="preserve"> Трио</w:t>
            </w:r>
          </w:p>
        </w:tc>
        <w:tc>
          <w:tcPr>
            <w:tcW w:w="2835" w:type="dxa"/>
          </w:tcPr>
          <w:p w:rsidR="00DB23D1" w:rsidRPr="001E7ADB" w:rsidRDefault="001E7ADB" w:rsidP="009B0F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E7ADB">
              <w:rPr>
                <w:rFonts w:ascii="Times New Roman" w:hAnsi="Times New Roman" w:cs="Times New Roman"/>
                <w:sz w:val="24"/>
                <w:szCs w:val="28"/>
              </w:rPr>
              <w:t>кэ</w:t>
            </w:r>
            <w:proofErr w:type="spellEnd"/>
          </w:p>
        </w:tc>
        <w:tc>
          <w:tcPr>
            <w:tcW w:w="2126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23D1" w:rsidRPr="001E7ADB" w:rsidTr="00CF3C04">
        <w:tc>
          <w:tcPr>
            <w:tcW w:w="2660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DB23D1" w:rsidRPr="001E7ADB" w:rsidRDefault="00DB23D1" w:rsidP="009B0F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23D1" w:rsidRPr="001E7ADB" w:rsidRDefault="00DB23D1" w:rsidP="00DB23D1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E7ADB">
        <w:rPr>
          <w:rFonts w:ascii="Times New Roman" w:hAnsi="Times New Roman" w:cs="Times New Roman"/>
          <w:sz w:val="24"/>
        </w:rPr>
        <w:t xml:space="preserve">В анализе сделать вывод о разнообразии </w:t>
      </w:r>
      <w:proofErr w:type="spellStart"/>
      <w:r w:rsidRPr="001E7ADB">
        <w:rPr>
          <w:rFonts w:ascii="Times New Roman" w:hAnsi="Times New Roman" w:cs="Times New Roman"/>
          <w:sz w:val="24"/>
        </w:rPr>
        <w:t>препаративных</w:t>
      </w:r>
      <w:proofErr w:type="spellEnd"/>
      <w:r w:rsidRPr="001E7ADB">
        <w:rPr>
          <w:rFonts w:ascii="Times New Roman" w:hAnsi="Times New Roman" w:cs="Times New Roman"/>
          <w:sz w:val="24"/>
        </w:rPr>
        <w:t xml:space="preserve"> форм и распределить в процентном соотношении.</w:t>
      </w:r>
    </w:p>
    <w:p w:rsidR="00DB23D1" w:rsidRPr="001E7ADB" w:rsidRDefault="00DB23D1" w:rsidP="00DB23D1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E7ADB">
        <w:rPr>
          <w:rFonts w:ascii="Times New Roman" w:hAnsi="Times New Roman" w:cs="Times New Roman"/>
          <w:sz w:val="24"/>
        </w:rPr>
        <w:t xml:space="preserve">Задание 3. Проанализировать </w:t>
      </w:r>
      <w:proofErr w:type="spellStart"/>
      <w:r w:rsidRPr="001E7ADB">
        <w:rPr>
          <w:rFonts w:ascii="Times New Roman" w:hAnsi="Times New Roman" w:cs="Times New Roman"/>
          <w:sz w:val="24"/>
        </w:rPr>
        <w:t>препаративные</w:t>
      </w:r>
      <w:proofErr w:type="spellEnd"/>
      <w:r w:rsidRPr="001E7ADB">
        <w:rPr>
          <w:rFonts w:ascii="Times New Roman" w:hAnsi="Times New Roman" w:cs="Times New Roman"/>
          <w:sz w:val="24"/>
        </w:rPr>
        <w:t xml:space="preserve"> формы гербицидов отечественных и зарубежных производителей и заполнить таблицу 3.</w:t>
      </w:r>
    </w:p>
    <w:p w:rsidR="00DB23D1" w:rsidRPr="001E7ADB" w:rsidRDefault="00DB23D1" w:rsidP="00DB23D1">
      <w:pPr>
        <w:jc w:val="center"/>
        <w:rPr>
          <w:rFonts w:ascii="Times New Roman" w:hAnsi="Times New Roman" w:cs="Times New Roman"/>
          <w:sz w:val="24"/>
        </w:rPr>
      </w:pPr>
      <w:r w:rsidRPr="001E7ADB">
        <w:rPr>
          <w:rFonts w:ascii="Times New Roman" w:hAnsi="Times New Roman" w:cs="Times New Roman"/>
          <w:sz w:val="24"/>
        </w:rPr>
        <w:t xml:space="preserve">Таблица 3- </w:t>
      </w:r>
      <w:proofErr w:type="spellStart"/>
      <w:r w:rsidRPr="001E7ADB">
        <w:rPr>
          <w:rFonts w:ascii="Times New Roman" w:hAnsi="Times New Roman" w:cs="Times New Roman"/>
          <w:sz w:val="24"/>
        </w:rPr>
        <w:t>Препаративные</w:t>
      </w:r>
      <w:proofErr w:type="spellEnd"/>
      <w:r w:rsidRPr="001E7ADB">
        <w:rPr>
          <w:rFonts w:ascii="Times New Roman" w:hAnsi="Times New Roman" w:cs="Times New Roman"/>
          <w:sz w:val="24"/>
        </w:rPr>
        <w:t xml:space="preserve"> формы современного ассортимента гербицидов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660"/>
        <w:gridCol w:w="2693"/>
        <w:gridCol w:w="2268"/>
        <w:gridCol w:w="2268"/>
        <w:gridCol w:w="2268"/>
        <w:gridCol w:w="3119"/>
      </w:tblGrid>
      <w:tr w:rsidR="001E7ADB" w:rsidRPr="001E7ADB" w:rsidTr="00CF3C04">
        <w:tc>
          <w:tcPr>
            <w:tcW w:w="2660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7ADB">
              <w:rPr>
                <w:rFonts w:ascii="Times New Roman" w:hAnsi="Times New Roman" w:cs="Times New Roman"/>
                <w:sz w:val="24"/>
              </w:rPr>
              <w:t>Препарат</w:t>
            </w:r>
          </w:p>
        </w:tc>
        <w:tc>
          <w:tcPr>
            <w:tcW w:w="2693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7ADB">
              <w:rPr>
                <w:rFonts w:ascii="Times New Roman" w:hAnsi="Times New Roman" w:cs="Times New Roman"/>
                <w:sz w:val="24"/>
              </w:rPr>
              <w:t>Сингента</w:t>
            </w:r>
            <w:proofErr w:type="spellEnd"/>
          </w:p>
        </w:tc>
        <w:tc>
          <w:tcPr>
            <w:tcW w:w="2268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7ADB">
              <w:rPr>
                <w:rFonts w:ascii="Times New Roman" w:hAnsi="Times New Roman" w:cs="Times New Roman"/>
                <w:sz w:val="24"/>
              </w:rPr>
              <w:t>Байер</w:t>
            </w:r>
          </w:p>
        </w:tc>
        <w:tc>
          <w:tcPr>
            <w:tcW w:w="2268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7ADB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268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7ADB" w:rsidRPr="001E7ADB" w:rsidTr="00CF3C04">
        <w:tc>
          <w:tcPr>
            <w:tcW w:w="2660" w:type="dxa"/>
          </w:tcPr>
          <w:p w:rsidR="00DB23D1" w:rsidRPr="001E7ADB" w:rsidRDefault="001E7ADB" w:rsidP="001E7A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7ADB">
              <w:rPr>
                <w:rFonts w:ascii="Times New Roman" w:hAnsi="Times New Roman" w:cs="Times New Roman"/>
                <w:color w:val="333333"/>
                <w:sz w:val="24"/>
                <w:szCs w:val="38"/>
                <w:shd w:val="clear" w:color="auto" w:fill="FFFFFF"/>
              </w:rPr>
              <w:t>Агрокиллер</w:t>
            </w:r>
            <w:proofErr w:type="spellEnd"/>
          </w:p>
        </w:tc>
        <w:tc>
          <w:tcPr>
            <w:tcW w:w="2693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B23D1" w:rsidRPr="001E7ADB" w:rsidRDefault="001E7ADB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7ADB">
              <w:rPr>
                <w:rFonts w:ascii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2268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7ADB" w:rsidRPr="001E7ADB" w:rsidTr="00CF3C04">
        <w:tc>
          <w:tcPr>
            <w:tcW w:w="2660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DB23D1" w:rsidRPr="001E7ADB" w:rsidRDefault="00DB23D1" w:rsidP="00211E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23D1" w:rsidRPr="001E7ADB" w:rsidRDefault="00DB23D1" w:rsidP="00DB23D1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E7ADB">
        <w:rPr>
          <w:rFonts w:ascii="Times New Roman" w:hAnsi="Times New Roman" w:cs="Times New Roman"/>
          <w:sz w:val="24"/>
        </w:rPr>
        <w:t xml:space="preserve">В анализе сделать вывод о разнообразии </w:t>
      </w:r>
      <w:proofErr w:type="spellStart"/>
      <w:r w:rsidRPr="001E7ADB">
        <w:rPr>
          <w:rFonts w:ascii="Times New Roman" w:hAnsi="Times New Roman" w:cs="Times New Roman"/>
          <w:sz w:val="24"/>
        </w:rPr>
        <w:t>препаративных</w:t>
      </w:r>
      <w:proofErr w:type="spellEnd"/>
      <w:r w:rsidRPr="001E7ADB">
        <w:rPr>
          <w:rFonts w:ascii="Times New Roman" w:hAnsi="Times New Roman" w:cs="Times New Roman"/>
          <w:sz w:val="24"/>
        </w:rPr>
        <w:t xml:space="preserve"> форм и распределить в процентном соотношении.</w:t>
      </w:r>
    </w:p>
    <w:p w:rsidR="00DB23D1" w:rsidRPr="001E7ADB" w:rsidRDefault="00DB23D1" w:rsidP="00DB23D1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E7ADB">
        <w:rPr>
          <w:rFonts w:ascii="Times New Roman" w:hAnsi="Times New Roman" w:cs="Times New Roman"/>
          <w:sz w:val="24"/>
        </w:rPr>
        <w:t xml:space="preserve">Задание 4. Проанализировать </w:t>
      </w:r>
      <w:proofErr w:type="spellStart"/>
      <w:r w:rsidRPr="001E7ADB">
        <w:rPr>
          <w:rFonts w:ascii="Times New Roman" w:hAnsi="Times New Roman" w:cs="Times New Roman"/>
          <w:sz w:val="24"/>
        </w:rPr>
        <w:t>препаративные</w:t>
      </w:r>
      <w:proofErr w:type="spellEnd"/>
      <w:r w:rsidRPr="001E7ADB">
        <w:rPr>
          <w:rFonts w:ascii="Times New Roman" w:hAnsi="Times New Roman" w:cs="Times New Roman"/>
          <w:sz w:val="24"/>
        </w:rPr>
        <w:t xml:space="preserve"> формы родентицидов отечественных и зарубежных производителей и заполнить таблицу 4.</w:t>
      </w:r>
      <w:bookmarkStart w:id="0" w:name="_GoBack"/>
      <w:bookmarkEnd w:id="0"/>
    </w:p>
    <w:sectPr w:rsidR="00DB23D1" w:rsidRPr="001E7ADB" w:rsidSect="00CF3C0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24"/>
    <w:rsid w:val="001E5024"/>
    <w:rsid w:val="001E7ADB"/>
    <w:rsid w:val="002A4EDC"/>
    <w:rsid w:val="00CF3C04"/>
    <w:rsid w:val="00DB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E7ADB"/>
  </w:style>
  <w:style w:type="character" w:customStyle="1" w:styleId="smallcaption">
    <w:name w:val="small_caption"/>
    <w:basedOn w:val="a0"/>
    <w:rsid w:val="001E7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E7ADB"/>
  </w:style>
  <w:style w:type="character" w:customStyle="1" w:styleId="smallcaption">
    <w:name w:val="small_caption"/>
    <w:basedOn w:val="a0"/>
    <w:rsid w:val="001E7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Люба</cp:lastModifiedBy>
  <cp:revision>3</cp:revision>
  <dcterms:created xsi:type="dcterms:W3CDTF">2017-09-15T11:32:00Z</dcterms:created>
  <dcterms:modified xsi:type="dcterms:W3CDTF">2017-09-21T05:22:00Z</dcterms:modified>
</cp:coreProperties>
</file>